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98E" w:rsidRPr="006C7C5C" w:rsidRDefault="00AD498E" w:rsidP="00AD498E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Жарық сәулесі су бетіне (n=1,33)  60</w:t>
      </w:r>
      <w:r w:rsidRPr="006C7C5C">
        <w:rPr>
          <w:sz w:val="28"/>
          <w:szCs w:val="28"/>
          <w:vertAlign w:val="superscript"/>
          <w:lang w:val="kk-KZ"/>
        </w:rPr>
        <w:t>0</w:t>
      </w:r>
      <w:r w:rsidRPr="006C7C5C">
        <w:rPr>
          <w:sz w:val="28"/>
          <w:szCs w:val="28"/>
          <w:lang w:val="kk-KZ"/>
        </w:rPr>
        <w:t xml:space="preserve"> бұрышпен түседі. Сыну бұрышы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Алмаз (n=2,42) үшін толық ішкі шағылудың шектік бұрышы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Жарықтың қандай да бір ортадан вакуумге түскендегі толық ішкі шағылудың шектік бұрышы 60</w:t>
      </w:r>
      <w:r w:rsidRPr="006C7C5C">
        <w:rPr>
          <w:sz w:val="28"/>
          <w:szCs w:val="28"/>
          <w:lang w:val="ru-MD"/>
        </w:rPr>
        <w:sym w:font="Symbol" w:char="00B0"/>
      </w:r>
      <w:r w:rsidRPr="00847335">
        <w:rPr>
          <w:sz w:val="28"/>
          <w:szCs w:val="28"/>
          <w:lang w:val="kk-KZ"/>
        </w:rPr>
        <w:t>. Жарықтың ортада таралу жылдамдығы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10 см"/>
        </w:smartTagPr>
        <w:r w:rsidRPr="00847335">
          <w:rPr>
            <w:sz w:val="28"/>
            <w:szCs w:val="28"/>
            <w:lang w:val="kk-KZ"/>
          </w:rPr>
          <w:t>10 см</w:t>
        </w:r>
      </w:smartTag>
      <w:r w:rsidRPr="00847335">
        <w:rPr>
          <w:sz w:val="28"/>
          <w:szCs w:val="28"/>
          <w:lang w:val="kk-KZ"/>
        </w:rPr>
        <w:t xml:space="preserve"> жинағыш линзадан </w:t>
      </w:r>
      <w:smartTag w:uri="urn:schemas-microsoft-com:office:smarttags" w:element="metricconverter">
        <w:smartTagPr>
          <w:attr w:name="ProductID" w:val="20 см"/>
        </w:smartTagPr>
        <w:r w:rsidRPr="00847335">
          <w:rPr>
            <w:sz w:val="28"/>
            <w:szCs w:val="28"/>
            <w:lang w:val="kk-KZ"/>
          </w:rPr>
          <w:t>20 см</w:t>
        </w:r>
      </w:smartTag>
      <w:r w:rsidRPr="00847335">
        <w:rPr>
          <w:sz w:val="28"/>
          <w:szCs w:val="28"/>
          <w:lang w:val="kk-KZ"/>
        </w:rPr>
        <w:t xml:space="preserve"> қашықтықта тұрған дененің кескіні линзадан қандай қашықтықта шығады?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847335" w:rsidRDefault="00AD498E" w:rsidP="00AD498E">
      <w:pPr>
        <w:pStyle w:val="a3"/>
        <w:jc w:val="both"/>
        <w:rPr>
          <w:b w:val="0"/>
          <w:szCs w:val="28"/>
          <w:lang w:val="kk-KZ"/>
        </w:rPr>
      </w:pPr>
      <w:r w:rsidRPr="00847335">
        <w:rPr>
          <w:b w:val="0"/>
          <w:szCs w:val="28"/>
          <w:lang w:val="kk-KZ"/>
        </w:rPr>
        <w:t>Қисықтық радиусы R=20 см жазық-дөңес шыны (n=1,5) линзаның ауадағы фокус аралығы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847335" w:rsidRDefault="00AD498E" w:rsidP="00AD498E">
      <w:pPr>
        <w:pStyle w:val="a3"/>
        <w:jc w:val="both"/>
        <w:rPr>
          <w:b w:val="0"/>
          <w:szCs w:val="28"/>
          <w:lang w:val="kk-KZ"/>
        </w:rPr>
      </w:pPr>
      <w:r w:rsidRPr="00847335">
        <w:rPr>
          <w:b w:val="0"/>
          <w:szCs w:val="28"/>
          <w:lang w:val="kk-KZ"/>
        </w:rPr>
        <w:t>Қисықтық радиустары R</w:t>
      </w:r>
      <w:r w:rsidRPr="00847335">
        <w:rPr>
          <w:b w:val="0"/>
          <w:szCs w:val="28"/>
          <w:vertAlign w:val="subscript"/>
          <w:lang w:val="kk-KZ"/>
        </w:rPr>
        <w:t>1</w:t>
      </w:r>
      <w:r w:rsidRPr="00847335">
        <w:rPr>
          <w:b w:val="0"/>
          <w:szCs w:val="28"/>
          <w:lang w:val="kk-KZ"/>
        </w:rPr>
        <w:t>=20 см, R</w:t>
      </w:r>
      <w:r w:rsidRPr="00847335">
        <w:rPr>
          <w:b w:val="0"/>
          <w:szCs w:val="28"/>
          <w:vertAlign w:val="subscript"/>
          <w:lang w:val="kk-KZ"/>
        </w:rPr>
        <w:t>2</w:t>
      </w:r>
      <w:r w:rsidRPr="00847335">
        <w:rPr>
          <w:b w:val="0"/>
          <w:szCs w:val="28"/>
          <w:lang w:val="kk-KZ"/>
        </w:rPr>
        <w:t>=30 см қос дөңес шыны (n=1,5) линзаның фокус аралығы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Юнг тәжрибесінде бір-бірінен </w:t>
      </w:r>
      <w:smartTag w:uri="urn:schemas-microsoft-com:office:smarttags" w:element="metricconverter">
        <w:smartTagPr>
          <w:attr w:name="ProductID" w:val="0,6 мм"/>
        </w:smartTagPr>
        <w:r w:rsidRPr="00847335">
          <w:rPr>
            <w:sz w:val="28"/>
            <w:szCs w:val="28"/>
            <w:lang w:val="kk-KZ"/>
          </w:rPr>
          <w:t>0,6 мм</w:t>
        </w:r>
      </w:smartTag>
      <w:r w:rsidRPr="00847335">
        <w:rPr>
          <w:sz w:val="28"/>
          <w:szCs w:val="28"/>
          <w:lang w:val="kk-KZ"/>
        </w:rPr>
        <w:t xml:space="preserve"> қашықтықта орналасқан саңылаулар </w:t>
      </w:r>
      <w:r w:rsidRPr="006C7C5C">
        <w:rPr>
          <w:sz w:val="28"/>
          <w:szCs w:val="28"/>
          <w:lang w:val="kk-KZ"/>
        </w:rPr>
        <w:t xml:space="preserve">толқын ұзындығы </w:t>
      </w:r>
      <w:r w:rsidRPr="006C7C5C">
        <w:rPr>
          <w:sz w:val="28"/>
          <w:szCs w:val="28"/>
          <w:lang w:val="ru-MD"/>
        </w:rPr>
        <w:sym w:font="Symbol" w:char="006C"/>
      </w:r>
      <w:r w:rsidRPr="00847335">
        <w:rPr>
          <w:sz w:val="28"/>
          <w:szCs w:val="28"/>
          <w:lang w:val="kk-KZ"/>
        </w:rPr>
        <w:t xml:space="preserve">=0,6 мкм монохромат сәулелермен жарықтандырылады. Экрандағы интерференциялық жолақтардың ені </w:t>
      </w:r>
      <w:r w:rsidRPr="006C7C5C">
        <w:rPr>
          <w:sz w:val="28"/>
          <w:szCs w:val="28"/>
          <w:lang w:val="ru-MD"/>
        </w:rPr>
        <w:sym w:font="Symbol" w:char="0044"/>
      </w:r>
      <w:r w:rsidRPr="00847335">
        <w:rPr>
          <w:sz w:val="28"/>
          <w:szCs w:val="28"/>
          <w:lang w:val="kk-KZ"/>
        </w:rPr>
        <w:t>x=1 мм болса, саңылаулар мен экранның ара қашықтығы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Екі когерент жарық көздерінің ара қашықтығы </w:t>
      </w:r>
      <w:smartTag w:uri="urn:schemas-microsoft-com:office:smarttags" w:element="metricconverter">
        <w:smartTagPr>
          <w:attr w:name="ProductID" w:val="0,9 мм"/>
        </w:smartTagPr>
        <w:r w:rsidRPr="006C7C5C">
          <w:rPr>
            <w:sz w:val="28"/>
            <w:szCs w:val="28"/>
            <w:lang w:val="kk-KZ"/>
          </w:rPr>
          <w:t>0,9 мм</w:t>
        </w:r>
      </w:smartTag>
      <w:r w:rsidRPr="006C7C5C">
        <w:rPr>
          <w:sz w:val="28"/>
          <w:szCs w:val="28"/>
          <w:lang w:val="kk-KZ"/>
        </w:rPr>
        <w:t xml:space="preserve">, ал олардан экранға дейінгі қашықтық </w:t>
      </w:r>
      <w:smartTag w:uri="urn:schemas-microsoft-com:office:smarttags" w:element="metricconverter">
        <w:smartTagPr>
          <w:attr w:name="ProductID" w:val="1,5 м"/>
        </w:smartTagPr>
        <w:r w:rsidRPr="006C7C5C">
          <w:rPr>
            <w:sz w:val="28"/>
            <w:szCs w:val="28"/>
            <w:lang w:val="kk-KZ"/>
          </w:rPr>
          <w:t>1,5 м</w:t>
        </w:r>
      </w:smartTag>
      <w:r w:rsidRPr="006C7C5C">
        <w:rPr>
          <w:sz w:val="28"/>
          <w:szCs w:val="28"/>
          <w:lang w:val="kk-KZ"/>
        </w:rPr>
        <w:t>. Жарық көздері толқын ұзындығы 0,6 мкм монохромат жарық шығарады. Экрандағы интерференциялық жолақтардың ені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6C7C5C" w:rsidRDefault="00AD498E" w:rsidP="00AD498E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Ньютон сақиналары қондырғысында линзаның қисықтық радиусы </w:t>
      </w:r>
      <w:smartTag w:uri="urn:schemas-microsoft-com:office:smarttags" w:element="metricconverter">
        <w:smartTagPr>
          <w:attr w:name="ProductID" w:val="1 м"/>
        </w:smartTagPr>
        <w:r w:rsidRPr="006C7C5C">
          <w:rPr>
            <w:sz w:val="28"/>
            <w:szCs w:val="28"/>
            <w:lang w:val="kk-KZ"/>
          </w:rPr>
          <w:t>1 м</w:t>
        </w:r>
      </w:smartTag>
      <w:r w:rsidRPr="006C7C5C">
        <w:rPr>
          <w:sz w:val="28"/>
          <w:szCs w:val="28"/>
          <w:lang w:val="kk-KZ"/>
        </w:rPr>
        <w:t xml:space="preserve"> болса, шағылған (</w:t>
      </w:r>
      <w:r w:rsidRPr="006C7C5C">
        <w:rPr>
          <w:sz w:val="28"/>
          <w:szCs w:val="28"/>
          <w:lang w:val="ru-MD"/>
        </w:rPr>
        <w:sym w:font="Symbol" w:char="006C"/>
      </w:r>
      <w:r w:rsidRPr="006C7C5C">
        <w:rPr>
          <w:sz w:val="28"/>
          <w:szCs w:val="28"/>
          <w:lang w:val="kk-KZ"/>
        </w:rPr>
        <w:t>=0,55 мкм) жарықта екінші жарық сақинаның радиусы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Оптикалық күші D= 2дптр жазық-дөңес линза шыны пластинканың үстінде жатыр. Өткен жарықтағы Ньютонның 4-ші күңгірт сақинасының радиусы </w:t>
      </w:r>
      <w:smartTag w:uri="urn:schemas-microsoft-com:office:smarttags" w:element="metricconverter">
        <w:smartTagPr>
          <w:attr w:name="ProductID" w:val="0,7 мм"/>
        </w:smartTagPr>
        <w:r w:rsidRPr="00847335">
          <w:rPr>
            <w:sz w:val="28"/>
            <w:szCs w:val="28"/>
            <w:lang w:val="kk-KZ"/>
          </w:rPr>
          <w:t>0,7 мм тең</w:t>
        </w:r>
      </w:smartTag>
      <w:r w:rsidRPr="00847335">
        <w:rPr>
          <w:sz w:val="28"/>
          <w:szCs w:val="28"/>
          <w:lang w:val="kk-KZ"/>
        </w:rPr>
        <w:t>. Жарықтың толқын ұзындығы қандай?</w:t>
      </w:r>
    </w:p>
    <w:p w:rsidR="00AD498E" w:rsidRPr="00847335" w:rsidRDefault="00AD498E" w:rsidP="00AD498E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  <w:bookmarkStart w:id="0" w:name="_GoBack"/>
      <w:bookmarkEnd w:id="0"/>
    </w:p>
    <w:sectPr w:rsidR="00AD498E" w:rsidRPr="008473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A69"/>
    <w:rsid w:val="003F7528"/>
    <w:rsid w:val="00412020"/>
    <w:rsid w:val="00474CC6"/>
    <w:rsid w:val="004D6D2A"/>
    <w:rsid w:val="0050023E"/>
    <w:rsid w:val="006C7C5C"/>
    <w:rsid w:val="00701611"/>
    <w:rsid w:val="007519C9"/>
    <w:rsid w:val="00763FA0"/>
    <w:rsid w:val="00834008"/>
    <w:rsid w:val="00847335"/>
    <w:rsid w:val="00935D14"/>
    <w:rsid w:val="00AD498E"/>
    <w:rsid w:val="00B60FAD"/>
    <w:rsid w:val="00BD008A"/>
    <w:rsid w:val="00C45BE5"/>
    <w:rsid w:val="00CE2253"/>
    <w:rsid w:val="00D26FD4"/>
    <w:rsid w:val="00D36E7D"/>
    <w:rsid w:val="00DB087F"/>
    <w:rsid w:val="00DD6A69"/>
    <w:rsid w:val="00E5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197644-5D15-48C4-952B-D975D9591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9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519C9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519C9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7519C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519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7519C9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3">
    <w:name w:val="Body Text 3"/>
    <w:basedOn w:val="a"/>
    <w:link w:val="30"/>
    <w:uiPriority w:val="99"/>
    <w:semiHidden/>
    <w:unhideWhenUsed/>
    <w:rsid w:val="0050023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50023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header"/>
    <w:basedOn w:val="a"/>
    <w:link w:val="a6"/>
    <w:rsid w:val="004D6D2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4D6D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78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4</cp:revision>
  <dcterms:created xsi:type="dcterms:W3CDTF">2024-09-30T09:35:00Z</dcterms:created>
  <dcterms:modified xsi:type="dcterms:W3CDTF">2024-09-30T09:39:00Z</dcterms:modified>
</cp:coreProperties>
</file>